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07F" w:rsidRPr="00FD007F" w:rsidRDefault="00FD007F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 w:rsidRPr="00FD007F">
        <w:rPr>
          <w:rFonts w:ascii="Comic Sans MS" w:hAnsi="Comic Sans MS"/>
          <w:color w:val="212121"/>
          <w:sz w:val="36"/>
          <w:szCs w:val="36"/>
        </w:rPr>
        <w:t>In der Hecke ist ein Ästchen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>mit den flachen Händen eine Hecke andeuten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</w:p>
    <w:p w:rsidR="00FD007F" w:rsidRPr="00FD007F" w:rsidRDefault="00880376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10250</wp:posOffset>
            </wp:positionV>
            <wp:extent cx="3096000" cy="2235600"/>
            <wp:effectExtent l="0" t="0" r="0" b="0"/>
            <wp:wrapTight wrapText="bothSides">
              <wp:wrapPolygon edited="0">
                <wp:start x="0" y="0"/>
                <wp:lineTo x="0" y="21355"/>
                <wp:lineTo x="21401" y="21355"/>
                <wp:lineTo x="21401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6000" cy="22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07F" w:rsidRPr="00FD007F">
        <w:rPr>
          <w:rFonts w:ascii="Comic Sans MS" w:hAnsi="Comic Sans MS"/>
          <w:color w:val="212121"/>
          <w:sz w:val="36"/>
          <w:szCs w:val="36"/>
        </w:rPr>
        <w:t>Baut ein Vogel sich ein Nestchen</w:t>
      </w:r>
      <w:r w:rsidR="00FD007F"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="00FD007F" w:rsidRPr="00FD007F">
        <w:rPr>
          <w:rStyle w:val="Hervorhebung"/>
          <w:rFonts w:ascii="Comic Sans MS" w:hAnsi="Comic Sans MS"/>
          <w:color w:val="212121"/>
          <w:sz w:val="36"/>
          <w:szCs w:val="36"/>
        </w:rPr>
        <w:t>mit den Händen eine Schale formen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</w:p>
    <w:p w:rsidR="00FD007F" w:rsidRPr="00FD007F" w:rsidRDefault="00FD007F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 w:rsidRPr="00FD007F">
        <w:rPr>
          <w:rFonts w:ascii="Comic Sans MS" w:hAnsi="Comic Sans MS"/>
          <w:color w:val="212121"/>
          <w:sz w:val="36"/>
          <w:szCs w:val="36"/>
        </w:rPr>
        <w:t>Legt hinein zwei Eierlein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>mit dem Daumen in der Schale wackeln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</w:p>
    <w:p w:rsidR="007B5B65" w:rsidRDefault="00FD007F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 w:rsidRPr="00FD007F">
        <w:rPr>
          <w:rFonts w:ascii="Comic Sans MS" w:hAnsi="Comic Sans MS"/>
          <w:color w:val="212121"/>
          <w:sz w:val="36"/>
          <w:szCs w:val="36"/>
        </w:rPr>
        <w:t>Brütet aus zwei Vögelein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>Arme falte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n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 xml:space="preserve"> wi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e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 xml:space="preserve"> Flügel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</w:p>
    <w:p w:rsidR="00FD007F" w:rsidRPr="00FD007F" w:rsidRDefault="00FD007F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 w:rsidRPr="00FD007F">
        <w:rPr>
          <w:rFonts w:ascii="Comic Sans MS" w:hAnsi="Comic Sans MS"/>
          <w:color w:val="212121"/>
          <w:sz w:val="36"/>
          <w:szCs w:val="36"/>
        </w:rPr>
        <w:t>Rufen ihre Mutter „piep,piep,piep“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>mit Daumen und Zeigefinger einen Schnabel formen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</w:p>
    <w:p w:rsidR="00DC2648" w:rsidRPr="00FD007F" w:rsidRDefault="00FD007F" w:rsidP="00FD007F">
      <w:pPr>
        <w:pStyle w:val="StandardWeb"/>
        <w:shd w:val="clear" w:color="auto" w:fill="FFFFFF"/>
        <w:spacing w:before="0" w:beforeAutospacing="0" w:after="420" w:afterAutospacing="0"/>
        <w:rPr>
          <w:rFonts w:ascii="Comic Sans MS" w:hAnsi="Comic Sans MS" w:cs="Arial"/>
          <w:color w:val="212121"/>
          <w:sz w:val="36"/>
          <w:szCs w:val="36"/>
        </w:rPr>
      </w:pPr>
      <w:r w:rsidRPr="00FD007F">
        <w:rPr>
          <w:rFonts w:ascii="Comic Sans MS" w:hAnsi="Comic Sans MS"/>
          <w:color w:val="212121"/>
          <w:sz w:val="36"/>
          <w:szCs w:val="36"/>
        </w:rPr>
        <w:t>Gib uns Körner „gib,gib,gib“.</w:t>
      </w:r>
      <w:r w:rsidRPr="00FD007F">
        <w:rPr>
          <w:rFonts w:ascii="Comic Sans MS" w:hAnsi="Comic Sans MS"/>
          <w:color w:val="212121"/>
          <w:sz w:val="36"/>
          <w:szCs w:val="36"/>
        </w:rPr>
        <w:br/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  <w:r w:rsidRPr="00FD007F">
        <w:rPr>
          <w:rStyle w:val="Hervorhebung"/>
          <w:rFonts w:ascii="Comic Sans MS" w:hAnsi="Comic Sans MS"/>
          <w:color w:val="212121"/>
          <w:sz w:val="36"/>
          <w:szCs w:val="36"/>
        </w:rPr>
        <w:t>mit den Händen zu sich her winken</w:t>
      </w:r>
      <w:r w:rsidR="007B5B65">
        <w:rPr>
          <w:rStyle w:val="Hervorhebung"/>
          <w:rFonts w:ascii="Comic Sans MS" w:hAnsi="Comic Sans MS"/>
          <w:color w:val="212121"/>
          <w:sz w:val="36"/>
          <w:szCs w:val="36"/>
        </w:rPr>
        <w:t>-</w:t>
      </w:r>
    </w:p>
    <w:sectPr w:rsidR="00DC2648" w:rsidRPr="00FD007F" w:rsidSect="00FD00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7F"/>
    <w:rsid w:val="007B5B65"/>
    <w:rsid w:val="00880376"/>
    <w:rsid w:val="00DC2648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C52F"/>
  <w15:chartTrackingRefBased/>
  <w15:docId w15:val="{7A26129D-AD65-4C70-A881-FA6ECC6B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D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D0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jenny.brunner</cp:lastModifiedBy>
  <cp:revision>3</cp:revision>
  <dcterms:created xsi:type="dcterms:W3CDTF">2020-04-28T08:05:00Z</dcterms:created>
  <dcterms:modified xsi:type="dcterms:W3CDTF">2020-04-28T11:47:00Z</dcterms:modified>
</cp:coreProperties>
</file>