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F7E" w:rsidRPr="00650F7E" w:rsidRDefault="00650F7E" w:rsidP="00650F7E">
      <w:pPr>
        <w:shd w:val="clear" w:color="auto" w:fill="FFFFFF"/>
        <w:spacing w:after="375" w:line="240" w:lineRule="auto"/>
        <w:outlineLvl w:val="1"/>
        <w:rPr>
          <w:rFonts w:ascii="Arial" w:eastAsia="Times New Roman" w:hAnsi="Arial" w:cs="Arial"/>
          <w:b/>
          <w:bCs/>
          <w:color w:val="FFAE29"/>
          <w:sz w:val="36"/>
          <w:szCs w:val="36"/>
          <w:lang w:eastAsia="de-DE"/>
        </w:rPr>
      </w:pPr>
      <w:r w:rsidRPr="00650F7E">
        <w:rPr>
          <w:rFonts w:ascii="Arial" w:eastAsia="Times New Roman" w:hAnsi="Arial" w:cs="Arial"/>
          <w:b/>
          <w:bCs/>
          <w:color w:val="FFAE29"/>
          <w:sz w:val="36"/>
          <w:szCs w:val="36"/>
          <w:lang w:eastAsia="de-DE"/>
        </w:rPr>
        <w:t>Um Seifenblasen zu machen, braucht ihr:</w:t>
      </w:r>
    </w:p>
    <w:p w:rsidR="00650F7E" w:rsidRPr="00650F7E" w:rsidRDefault="00650F7E" w:rsidP="00650F7E">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650F7E">
        <w:rPr>
          <w:rFonts w:ascii="Arial" w:eastAsia="Times New Roman" w:hAnsi="Arial" w:cs="Arial"/>
          <w:color w:val="4A4A4A"/>
          <w:sz w:val="24"/>
          <w:szCs w:val="24"/>
          <w:lang w:eastAsia="de-DE"/>
        </w:rPr>
        <w:t>1 Liter Wasser</w:t>
      </w:r>
    </w:p>
    <w:p w:rsidR="00650F7E" w:rsidRPr="00650F7E" w:rsidRDefault="00650F7E" w:rsidP="00650F7E">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650F7E">
        <w:rPr>
          <w:rFonts w:ascii="Arial" w:eastAsia="Times New Roman" w:hAnsi="Arial" w:cs="Arial"/>
          <w:color w:val="4A4A4A"/>
          <w:sz w:val="24"/>
          <w:szCs w:val="24"/>
          <w:lang w:eastAsia="de-DE"/>
        </w:rPr>
        <w:t>75 ml Neutralseife</w:t>
      </w:r>
    </w:p>
    <w:p w:rsidR="00650F7E" w:rsidRPr="00650F7E" w:rsidRDefault="00650F7E" w:rsidP="00650F7E">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650F7E">
        <w:rPr>
          <w:rFonts w:ascii="Arial" w:eastAsia="Times New Roman" w:hAnsi="Arial" w:cs="Arial"/>
          <w:color w:val="4A4A4A"/>
          <w:sz w:val="24"/>
          <w:szCs w:val="24"/>
          <w:lang w:eastAsia="de-DE"/>
        </w:rPr>
        <w:t>2 EL Traubenzucker (gibt’s im Reformhaus als Pulver; ihr könnt auch Traubenzuckerbonbons nehmen und zerbröseln)</w:t>
      </w:r>
    </w:p>
    <w:p w:rsidR="00650F7E" w:rsidRPr="00650F7E" w:rsidRDefault="00650F7E" w:rsidP="00650F7E">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650F7E">
        <w:rPr>
          <w:rFonts w:ascii="Arial" w:eastAsia="Times New Roman" w:hAnsi="Arial" w:cs="Arial"/>
          <w:color w:val="4A4A4A"/>
          <w:sz w:val="24"/>
          <w:szCs w:val="24"/>
          <w:lang w:eastAsia="de-DE"/>
        </w:rPr>
        <w:t>1 EL Tapetenkleister</w:t>
      </w:r>
    </w:p>
    <w:p w:rsidR="00650F7E" w:rsidRPr="00650F7E" w:rsidRDefault="00650F7E" w:rsidP="00650F7E">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650F7E">
        <w:rPr>
          <w:rFonts w:ascii="Arial" w:eastAsia="Times New Roman" w:hAnsi="Arial" w:cs="Arial"/>
          <w:color w:val="4A4A4A"/>
          <w:sz w:val="24"/>
          <w:szCs w:val="24"/>
          <w:lang w:eastAsia="de-DE"/>
        </w:rPr>
        <w:t>einen Drahtbügel</w:t>
      </w:r>
    </w:p>
    <w:p w:rsidR="00650F7E" w:rsidRPr="00650F7E" w:rsidRDefault="00650F7E" w:rsidP="00650F7E">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650F7E">
        <w:rPr>
          <w:rFonts w:ascii="Arial" w:eastAsia="Times New Roman" w:hAnsi="Arial" w:cs="Arial"/>
          <w:color w:val="4A4A4A"/>
          <w:sz w:val="24"/>
          <w:szCs w:val="24"/>
          <w:lang w:eastAsia="de-DE"/>
        </w:rPr>
        <w:t>ein Wollknäuel</w:t>
      </w:r>
    </w:p>
    <w:p w:rsidR="00650F7E" w:rsidRPr="00650F7E" w:rsidRDefault="00650F7E" w:rsidP="00650F7E">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650F7E">
        <w:rPr>
          <w:rFonts w:ascii="Arial" w:eastAsia="Times New Roman" w:hAnsi="Arial" w:cs="Arial"/>
          <w:color w:val="4A4A4A"/>
          <w:sz w:val="24"/>
          <w:szCs w:val="24"/>
          <w:lang w:eastAsia="de-DE"/>
        </w:rPr>
        <w:t>einen Wasserkocher</w:t>
      </w:r>
    </w:p>
    <w:p w:rsidR="00650F7E" w:rsidRPr="00650F7E" w:rsidRDefault="00650F7E" w:rsidP="00650F7E">
      <w:pPr>
        <w:numPr>
          <w:ilvl w:val="0"/>
          <w:numId w:val="1"/>
        </w:numPr>
        <w:shd w:val="clear" w:color="auto" w:fill="FFFFFF"/>
        <w:spacing w:before="100" w:beforeAutospacing="1" w:after="75" w:line="240" w:lineRule="auto"/>
        <w:ind w:left="0"/>
        <w:rPr>
          <w:rFonts w:ascii="Arial" w:eastAsia="Times New Roman" w:hAnsi="Arial" w:cs="Arial"/>
          <w:color w:val="4A4A4A"/>
          <w:sz w:val="24"/>
          <w:szCs w:val="24"/>
          <w:lang w:eastAsia="de-DE"/>
        </w:rPr>
      </w:pPr>
      <w:r w:rsidRPr="00650F7E">
        <w:rPr>
          <w:rFonts w:ascii="Arial" w:eastAsia="Times New Roman" w:hAnsi="Arial" w:cs="Arial"/>
          <w:color w:val="4A4A4A"/>
          <w:sz w:val="24"/>
          <w:szCs w:val="24"/>
          <w:lang w:eastAsia="de-DE"/>
        </w:rPr>
        <w:t>zwei Schüsseln</w:t>
      </w:r>
    </w:p>
    <w:p w:rsidR="00DA3FC2" w:rsidRDefault="00DA3FC2"/>
    <w:p w:rsidR="00650F7E" w:rsidRDefault="00650F7E" w:rsidP="00650F7E">
      <w:pPr>
        <w:pStyle w:val="berschrift2"/>
        <w:shd w:val="clear" w:color="auto" w:fill="FFFFFF"/>
        <w:spacing w:before="0" w:beforeAutospacing="0" w:after="375" w:afterAutospacing="0"/>
        <w:rPr>
          <w:rFonts w:ascii="Arial" w:hAnsi="Arial" w:cs="Arial"/>
          <w:color w:val="FFAE29"/>
        </w:rPr>
      </w:pPr>
      <w:r>
        <w:rPr>
          <w:rFonts w:ascii="Arial" w:hAnsi="Arial" w:cs="Arial"/>
          <w:color w:val="FFAE29"/>
        </w:rPr>
        <w:t>Und so werden die Seifenblasen gemacht:</w:t>
      </w:r>
    </w:p>
    <w:p w:rsidR="00650F7E" w:rsidRDefault="00650F7E" w:rsidP="00650F7E">
      <w:pPr>
        <w:pStyle w:val="berschrift2"/>
        <w:shd w:val="clear" w:color="auto" w:fill="FFFFFF"/>
        <w:spacing w:before="0" w:beforeAutospacing="0" w:after="375" w:afterAutospacing="0"/>
        <w:rPr>
          <w:rFonts w:ascii="Arial" w:hAnsi="Arial" w:cs="Arial"/>
          <w:color w:val="FFAE29"/>
        </w:rPr>
      </w:pPr>
      <w:bookmarkStart w:id="0" w:name="200323-1-schritt-seifenmischung-anruehre"/>
      <w:bookmarkEnd w:id="0"/>
      <w:r>
        <w:rPr>
          <w:rFonts w:ascii="Arial" w:hAnsi="Arial" w:cs="Arial"/>
          <w:color w:val="FFAE29"/>
        </w:rPr>
        <w:t>1. Schritt: Seifenmischung anrühren</w:t>
      </w:r>
    </w:p>
    <w:p w:rsidR="00650F7E" w:rsidRDefault="00650F7E">
      <w:pPr>
        <w:rPr>
          <w:rFonts w:ascii="Arial" w:hAnsi="Arial" w:cs="Arial"/>
          <w:color w:val="4A4A4A"/>
          <w:shd w:val="clear" w:color="auto" w:fill="FFFFFF"/>
        </w:rPr>
      </w:pPr>
      <w:r>
        <w:rPr>
          <w:rFonts w:ascii="Arial" w:hAnsi="Arial" w:cs="Arial"/>
          <w:color w:val="4A4A4A"/>
          <w:shd w:val="clear" w:color="auto" w:fill="FFFFFF"/>
        </w:rPr>
        <w:t>Bringt das Wasser im Kocher zum Kochen, füllt 100 ml davon in eine der Schüsseln und streut den Traubenzucker hinein. Rührt, bis dieser sich vollkommen aufgelöst hat. Dann gebt ihr weitere 600 ml Wasser hinzu.</w:t>
      </w:r>
    </w:p>
    <w:p w:rsidR="00650F7E" w:rsidRDefault="00650F7E" w:rsidP="00650F7E">
      <w:pPr>
        <w:pStyle w:val="berschrift2"/>
        <w:shd w:val="clear" w:color="auto" w:fill="FFFFFF"/>
        <w:spacing w:before="0" w:beforeAutospacing="0" w:after="375" w:afterAutospacing="0"/>
        <w:rPr>
          <w:rFonts w:ascii="Arial" w:hAnsi="Arial" w:cs="Arial"/>
          <w:color w:val="FFAE29"/>
        </w:rPr>
      </w:pPr>
      <w:r>
        <w:rPr>
          <w:rFonts w:ascii="Arial" w:hAnsi="Arial" w:cs="Arial"/>
          <w:color w:val="FFAE29"/>
        </w:rPr>
        <w:t>2. Schritt: Neutralseife unterrühren</w:t>
      </w:r>
    </w:p>
    <w:p w:rsidR="00650F7E" w:rsidRDefault="00650F7E" w:rsidP="00650F7E">
      <w:pPr>
        <w:pStyle w:val="StandardWeb"/>
        <w:shd w:val="clear" w:color="auto" w:fill="FFFFFF"/>
        <w:spacing w:before="0" w:beforeAutospacing="0" w:after="375" w:afterAutospacing="0"/>
        <w:rPr>
          <w:rFonts w:ascii="Arial" w:hAnsi="Arial" w:cs="Arial"/>
          <w:color w:val="4A4A4A"/>
        </w:rPr>
      </w:pPr>
      <w:r>
        <w:rPr>
          <w:rFonts w:ascii="Arial" w:hAnsi="Arial" w:cs="Arial"/>
          <w:color w:val="4A4A4A"/>
        </w:rPr>
        <w:t>Gebt die übrigen 300 ml Wasser in die zweite Schüssel, rührt dort den Tapetenkleister hinein. Sobald auch dieses Gemisch keine Klümpchen mehr enthält, gießt ihr es zu dem anderen. Mengt nun noch die Neutralseife unter – fertig ist die Lauge. Die muss jetzt allerdings ruhen, wenigstens ein paar Stunden. Am besten über Nacht.</w:t>
      </w:r>
    </w:p>
    <w:p w:rsidR="00650F7E" w:rsidRPr="00650F7E" w:rsidRDefault="00650F7E" w:rsidP="00650F7E">
      <w:pPr>
        <w:pStyle w:val="berschrift2"/>
        <w:shd w:val="clear" w:color="auto" w:fill="FFFFFF"/>
        <w:spacing w:before="0" w:beforeAutospacing="0" w:after="375" w:afterAutospacing="0"/>
        <w:rPr>
          <w:rFonts w:ascii="Arial" w:hAnsi="Arial" w:cs="Arial"/>
          <w:color w:val="FFAE29"/>
        </w:rPr>
      </w:pPr>
      <w:r>
        <w:rPr>
          <w:rFonts w:ascii="Arial" w:hAnsi="Arial" w:cs="Arial"/>
          <w:color w:val="FFAE29"/>
        </w:rPr>
        <w:t>3. Schritt: Den Ring bauen</w:t>
      </w:r>
    </w:p>
    <w:p w:rsidR="00650F7E" w:rsidRDefault="00650F7E" w:rsidP="00650F7E">
      <w:pPr>
        <w:pStyle w:val="StandardWeb"/>
        <w:shd w:val="clear" w:color="auto" w:fill="FFFFFF"/>
        <w:spacing w:before="0" w:beforeAutospacing="0" w:after="375" w:afterAutospacing="0"/>
        <w:rPr>
          <w:rFonts w:ascii="Arial" w:hAnsi="Arial" w:cs="Arial"/>
          <w:color w:val="4A4A4A"/>
        </w:rPr>
      </w:pPr>
      <w:r>
        <w:rPr>
          <w:rFonts w:ascii="Arial" w:hAnsi="Arial" w:cs="Arial"/>
          <w:color w:val="4A4A4A"/>
        </w:rPr>
        <w:t xml:space="preserve">In der Zwischenzeit baut ihr den Ring, mit dem ihr später die Blasen formt. Weil das schließlich Riesenblasen werden sollen, muss auch der Ring etwas größer sein als gewohnt. Biegt hierfür zunächst den Drahtbügel, </w:t>
      </w:r>
      <w:proofErr w:type="spellStart"/>
      <w:r>
        <w:rPr>
          <w:rFonts w:ascii="Arial" w:hAnsi="Arial" w:cs="Arial"/>
          <w:color w:val="4A4A4A"/>
        </w:rPr>
        <w:t>so weit</w:t>
      </w:r>
      <w:proofErr w:type="spellEnd"/>
      <w:r>
        <w:rPr>
          <w:rFonts w:ascii="Arial" w:hAnsi="Arial" w:cs="Arial"/>
          <w:color w:val="4A4A4A"/>
        </w:rPr>
        <w:t xml:space="preserve"> es geht, zu einer Kreisform.</w:t>
      </w:r>
    </w:p>
    <w:p w:rsidR="00650F7E" w:rsidRDefault="00650F7E" w:rsidP="00650F7E">
      <w:pPr>
        <w:pStyle w:val="berschrift2"/>
        <w:shd w:val="clear" w:color="auto" w:fill="FFFFFF"/>
        <w:spacing w:before="0" w:beforeAutospacing="0" w:after="375" w:afterAutospacing="0"/>
        <w:rPr>
          <w:rFonts w:ascii="Arial" w:hAnsi="Arial" w:cs="Arial"/>
          <w:color w:val="FFAE29"/>
        </w:rPr>
      </w:pPr>
      <w:bookmarkStart w:id="1" w:name="200330-4-schritt-den-buegel-mit-wolle-um"/>
      <w:bookmarkEnd w:id="1"/>
      <w:r>
        <w:rPr>
          <w:rFonts w:ascii="Arial" w:hAnsi="Arial" w:cs="Arial"/>
          <w:color w:val="FFAE29"/>
        </w:rPr>
        <w:t>4. Schritt: Den Bügel mit Wolle umwickeln</w:t>
      </w:r>
    </w:p>
    <w:p w:rsidR="00650F7E" w:rsidRDefault="00650F7E" w:rsidP="00650F7E">
      <w:pPr>
        <w:pStyle w:val="StandardWeb"/>
        <w:shd w:val="clear" w:color="auto" w:fill="FFFFFF"/>
        <w:spacing w:before="0" w:beforeAutospacing="0" w:after="375" w:afterAutospacing="0"/>
        <w:rPr>
          <w:rFonts w:ascii="Arial" w:hAnsi="Arial" w:cs="Arial"/>
          <w:color w:val="4A4A4A"/>
        </w:rPr>
      </w:pPr>
      <w:r>
        <w:rPr>
          <w:rFonts w:ascii="Arial" w:hAnsi="Arial" w:cs="Arial"/>
          <w:color w:val="4A4A4A"/>
        </w:rPr>
        <w:t>Dann nehmt ihr das Wollknäuel und umwickelt den Bügel damit, bis nichts mehr von dem Metall zu sehen ist. Das dauert eine Weile! Verknotet beide Enden des Wollfadens fest miteinander. Zuletzt biegt ihr den Haken des Bügels etwa in rechtem Winkel zur Seite. Dann kann man den Ring besser in die Lauge eintauchen.</w:t>
      </w:r>
    </w:p>
    <w:p w:rsidR="00650F7E" w:rsidRDefault="00650F7E" w:rsidP="00650F7E">
      <w:pPr>
        <w:pStyle w:val="StandardWeb"/>
        <w:shd w:val="clear" w:color="auto" w:fill="FFFFFF"/>
        <w:spacing w:before="0" w:beforeAutospacing="0" w:after="375" w:afterAutospacing="0"/>
        <w:rPr>
          <w:rFonts w:ascii="Arial" w:hAnsi="Arial" w:cs="Arial"/>
          <w:color w:val="4A4A4A"/>
        </w:rPr>
      </w:pPr>
    </w:p>
    <w:p w:rsidR="00650F7E" w:rsidRPr="00650F7E" w:rsidRDefault="00650F7E" w:rsidP="00650F7E">
      <w:pPr>
        <w:pStyle w:val="berschrift2"/>
        <w:shd w:val="clear" w:color="auto" w:fill="FFFFFF"/>
        <w:spacing w:before="0" w:beforeAutospacing="0" w:after="375" w:afterAutospacing="0"/>
        <w:rPr>
          <w:rFonts w:ascii="Arial" w:hAnsi="Arial" w:cs="Arial"/>
          <w:color w:val="FFAE29"/>
        </w:rPr>
      </w:pPr>
      <w:r>
        <w:rPr>
          <w:rFonts w:ascii="Arial" w:hAnsi="Arial" w:cs="Arial"/>
          <w:color w:val="FFAE29"/>
        </w:rPr>
        <w:lastRenderedPageBreak/>
        <w:t>5. Schritt: Die Seifenlauge auf ein Backblech füllen</w:t>
      </w:r>
    </w:p>
    <w:p w:rsidR="00650F7E" w:rsidRDefault="00650F7E" w:rsidP="00650F7E">
      <w:pPr>
        <w:pStyle w:val="StandardWeb"/>
        <w:shd w:val="clear" w:color="auto" w:fill="FFFFFF"/>
        <w:spacing w:before="0" w:beforeAutospacing="0" w:after="375" w:afterAutospacing="0"/>
        <w:rPr>
          <w:rFonts w:ascii="Arial" w:hAnsi="Arial" w:cs="Arial"/>
          <w:color w:val="4A4A4A"/>
        </w:rPr>
      </w:pPr>
      <w:r>
        <w:rPr>
          <w:rFonts w:ascii="Arial" w:hAnsi="Arial" w:cs="Arial"/>
          <w:color w:val="4A4A4A"/>
        </w:rPr>
        <w:t>Wenn die Lauge ausreichend geruht hat, kann es losgehen. Füllt das Gemisch am besten auf ein Backblech, sodass sich der wollumwickelte Ring komplett eintauchen lässt.</w:t>
      </w:r>
    </w:p>
    <w:p w:rsidR="00650F7E" w:rsidRDefault="00650F7E" w:rsidP="00650F7E">
      <w:pPr>
        <w:pStyle w:val="berschrift2"/>
        <w:shd w:val="clear" w:color="auto" w:fill="FFFFFF"/>
        <w:spacing w:before="0" w:beforeAutospacing="0" w:after="375" w:afterAutospacing="0"/>
        <w:rPr>
          <w:rFonts w:ascii="Arial" w:hAnsi="Arial" w:cs="Arial"/>
          <w:color w:val="FFAE29"/>
        </w:rPr>
      </w:pPr>
      <w:r>
        <w:rPr>
          <w:rFonts w:ascii="Arial" w:hAnsi="Arial" w:cs="Arial"/>
          <w:color w:val="FFAE29"/>
        </w:rPr>
        <w:t>6. Schritt: Riesengroße Seifenblasen zaubern</w:t>
      </w:r>
    </w:p>
    <w:p w:rsidR="00650F7E" w:rsidRDefault="00650F7E" w:rsidP="00650F7E">
      <w:pPr>
        <w:pStyle w:val="StandardWeb"/>
        <w:shd w:val="clear" w:color="auto" w:fill="FFFFFF"/>
        <w:spacing w:before="0" w:beforeAutospacing="0" w:after="375" w:afterAutospacing="0"/>
        <w:rPr>
          <w:rFonts w:ascii="Arial" w:hAnsi="Arial" w:cs="Arial"/>
          <w:color w:val="4A4A4A"/>
        </w:rPr>
      </w:pPr>
      <w:r>
        <w:rPr>
          <w:rFonts w:ascii="Arial" w:hAnsi="Arial" w:cs="Arial"/>
          <w:color w:val="4A4A4A"/>
        </w:rPr>
        <w:t>Hebt den Ring vorsichtig wieder heraus und zieht ihn dann langsam durch die Luft. Es entsteht eine wunderschöne, riesengroße Seifenblase – aber bitte draußen: Drinnen macht sie Flecken!</w:t>
      </w:r>
    </w:p>
    <w:p w:rsidR="00650F7E" w:rsidRDefault="00650F7E" w:rsidP="00650F7E">
      <w:pPr>
        <w:rPr>
          <w:rStyle w:val="Hyperlink"/>
          <w:color w:val="4A4A4A"/>
          <w:u w:val="none"/>
          <w:shd w:val="clear" w:color="auto" w:fill="FFFFFF"/>
        </w:rPr>
      </w:pPr>
      <w:r>
        <w:fldChar w:fldCharType="begin"/>
      </w:r>
      <w:r>
        <w:instrText xml:space="preserve"> HYPERLINK "https://www.geo.de/geolino/basteln/909-rtkl-basteln-blumenseife" \o "Basteltipp: Blumenseife" </w:instrText>
      </w:r>
      <w:r>
        <w:fldChar w:fldCharType="separate"/>
      </w:r>
    </w:p>
    <w:p w:rsidR="00650F7E" w:rsidRDefault="00650F7E" w:rsidP="00650F7E">
      <w:pPr>
        <w:pStyle w:val="StandardWeb"/>
        <w:shd w:val="clear" w:color="auto" w:fill="FFFFFF"/>
        <w:spacing w:before="0" w:beforeAutospacing="0" w:after="375" w:afterAutospacing="0"/>
        <w:rPr>
          <w:rFonts w:ascii="Arial" w:hAnsi="Arial" w:cs="Arial"/>
          <w:color w:val="4A4A4A"/>
        </w:rPr>
      </w:pPr>
      <w:r>
        <w:fldChar w:fldCharType="end"/>
      </w:r>
    </w:p>
    <w:p w:rsidR="00650F7E" w:rsidRDefault="00650F7E">
      <w:r>
        <w:rPr>
          <w:noProof/>
        </w:rPr>
        <w:drawing>
          <wp:inline distT="0" distB="0" distL="0" distR="0">
            <wp:extent cx="5760720" cy="4356735"/>
            <wp:effectExtent l="0" t="0" r="0" b="5715"/>
            <wp:docPr id="4" name="Grafik 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llbild anzei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56735"/>
                    </a:xfrm>
                    <a:prstGeom prst="rect">
                      <a:avLst/>
                    </a:prstGeom>
                    <a:noFill/>
                    <a:ln>
                      <a:noFill/>
                    </a:ln>
                  </pic:spPr>
                </pic:pic>
              </a:graphicData>
            </a:graphic>
          </wp:inline>
        </w:drawing>
      </w:r>
    </w:p>
    <w:p w:rsidR="00650F7E" w:rsidRDefault="00650F7E"/>
    <w:p w:rsidR="00650F7E" w:rsidRPr="003325D1" w:rsidRDefault="00650F7E">
      <w:pPr>
        <w:rPr>
          <w:rFonts w:ascii="Arial" w:hAnsi="Arial" w:cs="Arial"/>
          <w:sz w:val="24"/>
          <w:szCs w:val="24"/>
        </w:rPr>
      </w:pPr>
      <w:r w:rsidRPr="003325D1">
        <w:rPr>
          <w:rFonts w:ascii="Arial" w:hAnsi="Arial" w:cs="Arial"/>
          <w:sz w:val="24"/>
          <w:szCs w:val="24"/>
        </w:rPr>
        <w:t>Viel Spaß beim Nachmachen</w:t>
      </w:r>
      <w:r w:rsidRPr="003325D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650F7E" w:rsidRPr="003325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492E"/>
    <w:multiLevelType w:val="multilevel"/>
    <w:tmpl w:val="66F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7E"/>
    <w:rsid w:val="003325D1"/>
    <w:rsid w:val="00650F7E"/>
    <w:rsid w:val="00DA3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C325-2BC5-4CD9-A8B7-0B2263C6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50F7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50F7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50F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50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4774">
      <w:bodyDiv w:val="1"/>
      <w:marLeft w:val="0"/>
      <w:marRight w:val="0"/>
      <w:marTop w:val="0"/>
      <w:marBottom w:val="0"/>
      <w:divBdr>
        <w:top w:val="none" w:sz="0" w:space="0" w:color="auto"/>
        <w:left w:val="none" w:sz="0" w:space="0" w:color="auto"/>
        <w:bottom w:val="none" w:sz="0" w:space="0" w:color="auto"/>
        <w:right w:val="none" w:sz="0" w:space="0" w:color="auto"/>
      </w:divBdr>
      <w:divsChild>
        <w:div w:id="1868978990">
          <w:marLeft w:val="0"/>
          <w:marRight w:val="0"/>
          <w:marTop w:val="0"/>
          <w:marBottom w:val="0"/>
          <w:divBdr>
            <w:top w:val="none" w:sz="0" w:space="0" w:color="auto"/>
            <w:left w:val="none" w:sz="0" w:space="0" w:color="auto"/>
            <w:bottom w:val="none" w:sz="0" w:space="0" w:color="auto"/>
            <w:right w:val="none" w:sz="0" w:space="0" w:color="auto"/>
          </w:divBdr>
        </w:div>
        <w:div w:id="651058820">
          <w:marLeft w:val="0"/>
          <w:marRight w:val="0"/>
          <w:marTop w:val="0"/>
          <w:marBottom w:val="0"/>
          <w:divBdr>
            <w:top w:val="none" w:sz="0" w:space="0" w:color="auto"/>
            <w:left w:val="none" w:sz="0" w:space="0" w:color="auto"/>
            <w:bottom w:val="none" w:sz="0" w:space="0" w:color="auto"/>
            <w:right w:val="none" w:sz="0" w:space="0" w:color="auto"/>
          </w:divBdr>
        </w:div>
      </w:divsChild>
    </w:div>
    <w:div w:id="382026289">
      <w:bodyDiv w:val="1"/>
      <w:marLeft w:val="0"/>
      <w:marRight w:val="0"/>
      <w:marTop w:val="0"/>
      <w:marBottom w:val="0"/>
      <w:divBdr>
        <w:top w:val="none" w:sz="0" w:space="0" w:color="auto"/>
        <w:left w:val="none" w:sz="0" w:space="0" w:color="auto"/>
        <w:bottom w:val="none" w:sz="0" w:space="0" w:color="auto"/>
        <w:right w:val="none" w:sz="0" w:space="0" w:color="auto"/>
      </w:divBdr>
      <w:divsChild>
        <w:div w:id="392392896">
          <w:marLeft w:val="0"/>
          <w:marRight w:val="0"/>
          <w:marTop w:val="0"/>
          <w:marBottom w:val="0"/>
          <w:divBdr>
            <w:top w:val="none" w:sz="0" w:space="0" w:color="auto"/>
            <w:left w:val="none" w:sz="0" w:space="0" w:color="auto"/>
            <w:bottom w:val="none" w:sz="0" w:space="0" w:color="auto"/>
            <w:right w:val="none" w:sz="0" w:space="0" w:color="auto"/>
          </w:divBdr>
          <w:divsChild>
            <w:div w:id="2106925522">
              <w:marLeft w:val="900"/>
              <w:marRight w:val="0"/>
              <w:marTop w:val="0"/>
              <w:marBottom w:val="0"/>
              <w:divBdr>
                <w:top w:val="none" w:sz="0" w:space="0" w:color="auto"/>
                <w:left w:val="none" w:sz="0" w:space="0" w:color="auto"/>
                <w:bottom w:val="none" w:sz="0" w:space="0" w:color="auto"/>
                <w:right w:val="none" w:sz="0" w:space="0" w:color="auto"/>
              </w:divBdr>
            </w:div>
          </w:divsChild>
        </w:div>
        <w:div w:id="452135764">
          <w:marLeft w:val="0"/>
          <w:marRight w:val="0"/>
          <w:marTop w:val="0"/>
          <w:marBottom w:val="0"/>
          <w:divBdr>
            <w:top w:val="none" w:sz="0" w:space="0" w:color="auto"/>
            <w:left w:val="none" w:sz="0" w:space="0" w:color="auto"/>
            <w:bottom w:val="none" w:sz="0" w:space="0" w:color="auto"/>
            <w:right w:val="none" w:sz="0" w:space="0" w:color="auto"/>
          </w:divBdr>
        </w:div>
      </w:divsChild>
    </w:div>
    <w:div w:id="587690909">
      <w:bodyDiv w:val="1"/>
      <w:marLeft w:val="0"/>
      <w:marRight w:val="0"/>
      <w:marTop w:val="0"/>
      <w:marBottom w:val="0"/>
      <w:divBdr>
        <w:top w:val="none" w:sz="0" w:space="0" w:color="auto"/>
        <w:left w:val="none" w:sz="0" w:space="0" w:color="auto"/>
        <w:bottom w:val="none" w:sz="0" w:space="0" w:color="auto"/>
        <w:right w:val="none" w:sz="0" w:space="0" w:color="auto"/>
      </w:divBdr>
    </w:div>
    <w:div w:id="798454730">
      <w:bodyDiv w:val="1"/>
      <w:marLeft w:val="0"/>
      <w:marRight w:val="0"/>
      <w:marTop w:val="0"/>
      <w:marBottom w:val="0"/>
      <w:divBdr>
        <w:top w:val="none" w:sz="0" w:space="0" w:color="auto"/>
        <w:left w:val="none" w:sz="0" w:space="0" w:color="auto"/>
        <w:bottom w:val="none" w:sz="0" w:space="0" w:color="auto"/>
        <w:right w:val="none" w:sz="0" w:space="0" w:color="auto"/>
      </w:divBdr>
      <w:divsChild>
        <w:div w:id="105976090">
          <w:marLeft w:val="0"/>
          <w:marRight w:val="0"/>
          <w:marTop w:val="0"/>
          <w:marBottom w:val="0"/>
          <w:divBdr>
            <w:top w:val="none" w:sz="0" w:space="0" w:color="auto"/>
            <w:left w:val="none" w:sz="0" w:space="0" w:color="auto"/>
            <w:bottom w:val="none" w:sz="0" w:space="0" w:color="auto"/>
            <w:right w:val="none" w:sz="0" w:space="0" w:color="auto"/>
          </w:divBdr>
          <w:divsChild>
            <w:div w:id="163802958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417363054">
      <w:bodyDiv w:val="1"/>
      <w:marLeft w:val="0"/>
      <w:marRight w:val="0"/>
      <w:marTop w:val="0"/>
      <w:marBottom w:val="0"/>
      <w:divBdr>
        <w:top w:val="none" w:sz="0" w:space="0" w:color="auto"/>
        <w:left w:val="none" w:sz="0" w:space="0" w:color="auto"/>
        <w:bottom w:val="none" w:sz="0" w:space="0" w:color="auto"/>
        <w:right w:val="none" w:sz="0" w:space="0" w:color="auto"/>
      </w:divBdr>
      <w:divsChild>
        <w:div w:id="1982810836">
          <w:marLeft w:val="0"/>
          <w:marRight w:val="0"/>
          <w:marTop w:val="0"/>
          <w:marBottom w:val="0"/>
          <w:divBdr>
            <w:top w:val="none" w:sz="0" w:space="0" w:color="auto"/>
            <w:left w:val="none" w:sz="0" w:space="0" w:color="auto"/>
            <w:bottom w:val="none" w:sz="0" w:space="0" w:color="auto"/>
            <w:right w:val="none" w:sz="0" w:space="0" w:color="auto"/>
          </w:divBdr>
        </w:div>
      </w:divsChild>
    </w:div>
    <w:div w:id="1661152154">
      <w:bodyDiv w:val="1"/>
      <w:marLeft w:val="0"/>
      <w:marRight w:val="0"/>
      <w:marTop w:val="0"/>
      <w:marBottom w:val="0"/>
      <w:divBdr>
        <w:top w:val="none" w:sz="0" w:space="0" w:color="auto"/>
        <w:left w:val="none" w:sz="0" w:space="0" w:color="auto"/>
        <w:bottom w:val="none" w:sz="0" w:space="0" w:color="auto"/>
        <w:right w:val="none" w:sz="0" w:space="0" w:color="auto"/>
      </w:divBdr>
      <w:divsChild>
        <w:div w:id="170598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jenny.brunner</cp:lastModifiedBy>
  <cp:revision>3</cp:revision>
  <dcterms:created xsi:type="dcterms:W3CDTF">2020-04-28T08:42:00Z</dcterms:created>
  <dcterms:modified xsi:type="dcterms:W3CDTF">2020-04-28T11:44:00Z</dcterms:modified>
</cp:coreProperties>
</file>